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8770" w14:textId="77777777" w:rsidR="00B05A5F" w:rsidRDefault="00CB60D8" w:rsidP="00B05A5F">
      <w:pPr>
        <w:pStyle w:val="ListParagraph"/>
        <w:spacing w:after="0"/>
        <w:jc w:val="both"/>
        <w:rPr>
          <w:rFonts w:ascii="Kokila" w:hAnsi="Kokila" w:cs="Kokila"/>
          <w:sz w:val="36"/>
          <w:szCs w:val="36"/>
        </w:rPr>
      </w:pPr>
      <w:r w:rsidRPr="0048358B">
        <w:rPr>
          <w:rFonts w:ascii="Kokila" w:hAnsi="Kokila" w:cs="Kokila"/>
          <w:sz w:val="36"/>
          <w:szCs w:val="36"/>
          <w:cs/>
        </w:rPr>
        <w:t xml:space="preserve"> मिति २०८०/०३/२५ गते सोमबार बिहान ८:०० बजे श्री उच्च सरकारी वकील कार्यालय पोखराका सह-न्यायाधिवक्ता श्री नारायण बहादुर थापा ज्यूको संयोजकत्वमा समन्वय समितिको बैठक बसी</w:t>
      </w:r>
      <w:r>
        <w:rPr>
          <w:rFonts w:ascii="Kokila" w:hAnsi="Kokila" w:cs="Kokila" w:hint="cs"/>
          <w:sz w:val="36"/>
          <w:szCs w:val="36"/>
          <w:cs/>
        </w:rPr>
        <w:t xml:space="preserve"> सरकारवादी मुद्दाको </w:t>
      </w:r>
      <w:r w:rsidRPr="0048358B">
        <w:rPr>
          <w:rFonts w:ascii="Kokila" w:hAnsi="Kokila" w:cs="Kokila"/>
          <w:sz w:val="36"/>
          <w:szCs w:val="36"/>
          <w:cs/>
        </w:rPr>
        <w:t>अनुसन्धान</w:t>
      </w:r>
      <w:r>
        <w:rPr>
          <w:rFonts w:ascii="Kokila" w:hAnsi="Kokila" w:cs="Kokila" w:hint="cs"/>
          <w:sz w:val="36"/>
          <w:szCs w:val="36"/>
          <w:cs/>
        </w:rPr>
        <w:t xml:space="preserve"> ,</w:t>
      </w:r>
      <w:r w:rsidRPr="0048358B">
        <w:rPr>
          <w:rFonts w:ascii="Kokila" w:hAnsi="Kokila" w:cs="Kokila"/>
          <w:sz w:val="36"/>
          <w:szCs w:val="36"/>
          <w:cs/>
        </w:rPr>
        <w:t xml:space="preserve"> अभियोजन तथा बहस पैरवी र प्रतिरक्षालाई प्रभावकारी बनाउन </w:t>
      </w:r>
      <w:r w:rsidR="00936D26">
        <w:rPr>
          <w:rFonts w:ascii="Kokila" w:hAnsi="Kokila" w:cs="Kokila" w:hint="cs"/>
          <w:sz w:val="36"/>
          <w:szCs w:val="36"/>
          <w:cs/>
        </w:rPr>
        <w:t xml:space="preserve">विभिन्न निर्णयहरु </w:t>
      </w:r>
      <w:r w:rsidRPr="0048358B">
        <w:rPr>
          <w:rFonts w:ascii="Kokila" w:hAnsi="Kokila" w:cs="Kokila"/>
          <w:sz w:val="36"/>
          <w:szCs w:val="36"/>
          <w:cs/>
        </w:rPr>
        <w:t xml:space="preserve">गरियो </w:t>
      </w:r>
      <w:r w:rsidR="00936D26">
        <w:rPr>
          <w:rFonts w:ascii="Kokila" w:hAnsi="Kokila" w:cs="Kokila" w:hint="cs"/>
          <w:sz w:val="36"/>
          <w:szCs w:val="36"/>
          <w:cs/>
        </w:rPr>
        <w:t>। उल्लेखित बैठकमा समितिका सदस्यहरु  कास्कीका प्रमुख जिल्ला अधिकारी श्री बासुदेव घिमिरे, गण्डकी प्रदेशका प्रहरी प्रमुख प्रहरी नायब महानिर</w:t>
      </w:r>
      <w:r w:rsidR="00B05A5F">
        <w:rPr>
          <w:rFonts w:ascii="Kokila" w:hAnsi="Kokila" w:cs="Kokila" w:hint="cs"/>
          <w:sz w:val="36"/>
          <w:szCs w:val="36"/>
          <w:cs/>
        </w:rPr>
        <w:t>ी</w:t>
      </w:r>
      <w:r w:rsidR="00936D26">
        <w:rPr>
          <w:rFonts w:ascii="Kokila" w:hAnsi="Kokila" w:cs="Kokila" w:hint="cs"/>
          <w:sz w:val="36"/>
          <w:szCs w:val="36"/>
          <w:cs/>
        </w:rPr>
        <w:t>क्षक श्री बुद्धिराज गुरुङ, उच्च सरकारी वकील कार्यालय पोखराका उपन्यायाधिवक्ता (</w:t>
      </w:r>
      <w:r w:rsidR="00936D26">
        <w:rPr>
          <w:rFonts w:ascii="Kokila" w:hAnsi="Kokila" w:cs="Kokila" w:hint="cs"/>
          <w:sz w:val="36"/>
          <w:szCs w:val="36"/>
          <w:cs/>
        </w:rPr>
        <w:t>सदस्य-सचिव</w:t>
      </w:r>
      <w:r w:rsidR="00936D26">
        <w:rPr>
          <w:rFonts w:ascii="Kokila" w:hAnsi="Kokila" w:cs="Kokila" w:hint="cs"/>
          <w:sz w:val="36"/>
          <w:szCs w:val="36"/>
          <w:cs/>
        </w:rPr>
        <w:t>) श्री रामप्रसाद अधिकारी र आमन्त्रित सदस्यहरु जिल्ला सरकारी वकील कार्यालयका जिल्ला न्यायाधिवक्ता श्री गोपाल प्रसाद ढकाल र जिल्ला प्रहरी कार्यालय कास्कीका प्रहरी नायब निर</w:t>
      </w:r>
      <w:r w:rsidR="00B05A5F">
        <w:rPr>
          <w:rFonts w:ascii="Kokila" w:hAnsi="Kokila" w:cs="Kokila" w:hint="cs"/>
          <w:sz w:val="36"/>
          <w:szCs w:val="36"/>
          <w:cs/>
        </w:rPr>
        <w:t>ीक्ष</w:t>
      </w:r>
      <w:r w:rsidR="00936D26">
        <w:rPr>
          <w:rFonts w:ascii="Kokila" w:hAnsi="Kokila" w:cs="Kokila" w:hint="cs"/>
          <w:sz w:val="36"/>
          <w:szCs w:val="36"/>
          <w:cs/>
        </w:rPr>
        <w:t>क श्री श्रवण कुमार वि.क. को उपस्थिति</w:t>
      </w:r>
      <w:r w:rsidR="00B05A5F">
        <w:rPr>
          <w:rFonts w:ascii="Kokila" w:hAnsi="Kokila" w:cs="Kokila" w:hint="cs"/>
          <w:sz w:val="36"/>
          <w:szCs w:val="36"/>
          <w:cs/>
        </w:rPr>
        <w:t>मा देहाय बमोजिमको निर्णयहरु भएको थियो ।</w:t>
      </w:r>
      <w:r w:rsidR="00936D26">
        <w:rPr>
          <w:rFonts w:ascii="Kokila" w:hAnsi="Kokila" w:cs="Kokila" w:hint="cs"/>
          <w:sz w:val="36"/>
          <w:szCs w:val="36"/>
          <w:cs/>
        </w:rPr>
        <w:t xml:space="preserve"> </w:t>
      </w:r>
    </w:p>
    <w:p w14:paraId="13474167" w14:textId="1E3214C5" w:rsidR="00B05A5F" w:rsidRPr="00B05A5F" w:rsidRDefault="00DD7572" w:rsidP="00B05A5F">
      <w:pPr>
        <w:pStyle w:val="ListParagraph"/>
        <w:numPr>
          <w:ilvl w:val="0"/>
          <w:numId w:val="2"/>
        </w:numPr>
        <w:spacing w:after="0"/>
        <w:jc w:val="both"/>
        <w:rPr>
          <w:rFonts w:ascii="Kokila" w:hAnsi="Kokila" w:cs="Kokila"/>
          <w:sz w:val="36"/>
          <w:szCs w:val="36"/>
        </w:rPr>
      </w:pPr>
      <w:r w:rsidRPr="00B05A5F">
        <w:rPr>
          <w:rFonts w:ascii="Kokila" w:hAnsi="Kokila" w:cs="Kokila"/>
          <w:sz w:val="36"/>
          <w:szCs w:val="36"/>
          <w:cs/>
        </w:rPr>
        <w:t>प्रहरीले सरकारी पक्षको साक्षी गवाहलाई तोकिएको दिनमा उपस्थित गराउन नसकेको अवस्थामा</w:t>
      </w:r>
      <w:r w:rsidR="00B05A5F">
        <w:rPr>
          <w:rFonts w:ascii="Kokila" w:hAnsi="Kokila" w:cs="Kokila" w:hint="cs"/>
          <w:sz w:val="36"/>
          <w:szCs w:val="36"/>
          <w:cs/>
        </w:rPr>
        <w:t>,</w:t>
      </w:r>
      <w:r w:rsidRPr="00B05A5F">
        <w:rPr>
          <w:rFonts w:ascii="Kokila" w:hAnsi="Kokila" w:cs="Kokila"/>
          <w:sz w:val="36"/>
          <w:szCs w:val="36"/>
          <w:cs/>
        </w:rPr>
        <w:t xml:space="preserve"> उपस्थित गराउन नसक्नाको कारण खोली कसूरको अनुसन्धान सम्बन्धी नियमावली, २०७५ को अनुसुची १९ बमोजिमको नि</w:t>
      </w:r>
      <w:r w:rsidR="00B05A5F" w:rsidRPr="00B05A5F">
        <w:rPr>
          <w:rFonts w:ascii="Kokila" w:hAnsi="Kokila" w:cs="Kokila" w:hint="cs"/>
          <w:sz w:val="36"/>
          <w:szCs w:val="36"/>
          <w:cs/>
        </w:rPr>
        <w:t>र्दिष्ट</w:t>
      </w:r>
      <w:r w:rsidRPr="00B05A5F">
        <w:rPr>
          <w:rFonts w:ascii="Kokila" w:hAnsi="Kokila" w:cs="Kokila"/>
          <w:sz w:val="36"/>
          <w:szCs w:val="36"/>
          <w:cs/>
        </w:rPr>
        <w:t xml:space="preserve"> ढाँचामा मुचुल्का तयार गरी सम्बन्धित सरकारी वकील कार्यालयमा पेश गर्ने व्यवस्था मिलाउने</w:t>
      </w:r>
      <w:r w:rsidR="00B05A5F" w:rsidRPr="00B05A5F">
        <w:rPr>
          <w:rFonts w:ascii="Kokila" w:hAnsi="Kokila" w:cs="Kokila" w:hint="cs"/>
          <w:sz w:val="36"/>
          <w:szCs w:val="36"/>
          <w:cs/>
        </w:rPr>
        <w:t xml:space="preserve"> ।</w:t>
      </w:r>
    </w:p>
    <w:p w14:paraId="35746FF5" w14:textId="02537D0C" w:rsidR="00B05A5F" w:rsidRDefault="00DD7572" w:rsidP="00B05A5F">
      <w:pPr>
        <w:pStyle w:val="ListParagraph"/>
        <w:numPr>
          <w:ilvl w:val="0"/>
          <w:numId w:val="2"/>
        </w:numPr>
        <w:spacing w:after="0"/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Pr="0048358B">
        <w:rPr>
          <w:rFonts w:ascii="Kokila" w:hAnsi="Kokila" w:cs="Kokila"/>
          <w:sz w:val="36"/>
          <w:szCs w:val="36"/>
          <w:cs/>
        </w:rPr>
        <w:t>सजायमा छुट दिने मागदावी सम्बन्धी निर्देशिका, २०८० बमोजिम अनुसन्धानको प्रकृयामा जटिल भएका मुद्दाहरुमा यसको कार्य</w:t>
      </w:r>
      <w:r w:rsidR="00B05A5F">
        <w:rPr>
          <w:rFonts w:ascii="Kokila" w:hAnsi="Kokila" w:cs="Kokila" w:hint="cs"/>
          <w:sz w:val="36"/>
          <w:szCs w:val="36"/>
          <w:cs/>
        </w:rPr>
        <w:t>ा</w:t>
      </w:r>
      <w:r w:rsidRPr="0048358B">
        <w:rPr>
          <w:rFonts w:ascii="Kokila" w:hAnsi="Kokila" w:cs="Kokila"/>
          <w:sz w:val="36"/>
          <w:szCs w:val="36"/>
          <w:cs/>
        </w:rPr>
        <w:t xml:space="preserve">न्वयन गर्न शुरुवात गरी निरन्तर प्रयास गर्ने गराउने </w:t>
      </w:r>
      <w:r w:rsidR="00B05A5F">
        <w:rPr>
          <w:rFonts w:ascii="Kokila" w:hAnsi="Kokila" w:cs="Kokila" w:hint="cs"/>
          <w:sz w:val="36"/>
          <w:szCs w:val="36"/>
          <w:cs/>
        </w:rPr>
        <w:t>।</w:t>
      </w:r>
    </w:p>
    <w:p w14:paraId="3028AD46" w14:textId="77777777" w:rsidR="00B05A5F" w:rsidRDefault="00DD7572" w:rsidP="00B05A5F">
      <w:pPr>
        <w:pStyle w:val="ListParagraph"/>
        <w:numPr>
          <w:ilvl w:val="0"/>
          <w:numId w:val="2"/>
        </w:numPr>
        <w:spacing w:after="0"/>
        <w:jc w:val="both"/>
        <w:rPr>
          <w:rFonts w:ascii="Kokila" w:hAnsi="Kokila" w:cs="Kokila"/>
          <w:sz w:val="36"/>
          <w:szCs w:val="36"/>
        </w:rPr>
      </w:pPr>
      <w:r w:rsidRPr="00DD7572">
        <w:rPr>
          <w:rFonts w:ascii="Kokila" w:hAnsi="Kokila" w:cs="Kokila"/>
          <w:sz w:val="36"/>
          <w:szCs w:val="36"/>
          <w:cs/>
        </w:rPr>
        <w:t xml:space="preserve"> </w:t>
      </w:r>
      <w:r w:rsidRPr="0048358B">
        <w:rPr>
          <w:rFonts w:ascii="Kokila" w:hAnsi="Kokila" w:cs="Kokila"/>
          <w:sz w:val="36"/>
          <w:szCs w:val="36"/>
          <w:cs/>
        </w:rPr>
        <w:t xml:space="preserve">बैकिङ कसूर र साईबर क्राईम सम्बन्धी मुद्दाको अनुसन्धान र अभियोजन सम्बन्धित जिल्लामा हुने तथा मुद्दा दायर समेत सम्बन्धित जिल्ला अदालतमा हुने भएको छ । साथै </w:t>
      </w:r>
      <w:r w:rsidRPr="0048358B">
        <w:rPr>
          <w:rFonts w:ascii="Kokila" w:hAnsi="Kokila" w:cs="Kokila"/>
          <w:sz w:val="36"/>
          <w:szCs w:val="36"/>
        </w:rPr>
        <w:t xml:space="preserve">Cyber Crime </w:t>
      </w:r>
      <w:r w:rsidRPr="0048358B">
        <w:rPr>
          <w:rFonts w:ascii="Kokila" w:hAnsi="Kokila" w:cs="Kokila"/>
          <w:sz w:val="36"/>
          <w:szCs w:val="36"/>
          <w:cs/>
        </w:rPr>
        <w:t>कसूरको अनुसन्धानमा भौतिक प्रमाण महत्वपूर्ण हुने हुँदा, अनुसन्धानमा भौतिक प्रमाण संकलन, मुचुल्का, परीक्षण, सम्बन्धमा व्यापक छलफल गरी प्रभावकारी अनुसन्धान गर्न जिल्ला समन्वय समितिलाई निर्देशन दिने</w:t>
      </w: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B05A5F">
        <w:rPr>
          <w:rFonts w:ascii="Kokila" w:hAnsi="Kokila" w:cs="Kokila" w:hint="cs"/>
          <w:sz w:val="36"/>
          <w:szCs w:val="36"/>
          <w:cs/>
        </w:rPr>
        <w:t>।</w:t>
      </w:r>
    </w:p>
    <w:p w14:paraId="7A4BB183" w14:textId="77777777" w:rsidR="00B05A5F" w:rsidRDefault="00DD7572" w:rsidP="00B05A5F">
      <w:pPr>
        <w:pStyle w:val="ListParagraph"/>
        <w:numPr>
          <w:ilvl w:val="0"/>
          <w:numId w:val="2"/>
        </w:numPr>
        <w:spacing w:after="0"/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Pr="00D45F48">
        <w:rPr>
          <w:rFonts w:ascii="Kokila" w:hAnsi="Kokila" w:cs="Kokila"/>
          <w:sz w:val="36"/>
          <w:szCs w:val="36"/>
          <w:cs/>
        </w:rPr>
        <w:t xml:space="preserve">बकपत्र गराउँदा सरकारी वकीलले मुद्दाको प्रकृति, </w:t>
      </w:r>
      <w:r w:rsidR="00B05A5F">
        <w:rPr>
          <w:rFonts w:ascii="Kokila" w:hAnsi="Kokila" w:cs="Kokila" w:hint="cs"/>
          <w:sz w:val="36"/>
          <w:szCs w:val="36"/>
          <w:cs/>
        </w:rPr>
        <w:t xml:space="preserve">मुद्दाबाट सिर्जना हुने </w:t>
      </w:r>
      <w:r w:rsidRPr="00D45F48">
        <w:rPr>
          <w:rFonts w:ascii="Kokila" w:hAnsi="Kokila" w:cs="Kokila"/>
          <w:sz w:val="36"/>
          <w:szCs w:val="36"/>
          <w:cs/>
        </w:rPr>
        <w:t>सम्भावित परि</w:t>
      </w:r>
      <w:r w:rsidR="00B05A5F">
        <w:rPr>
          <w:rFonts w:ascii="Kokila" w:hAnsi="Kokila" w:cs="Kokila" w:hint="cs"/>
          <w:sz w:val="36"/>
          <w:szCs w:val="36"/>
          <w:cs/>
        </w:rPr>
        <w:t>णाम</w:t>
      </w:r>
      <w:r w:rsidRPr="00D45F48">
        <w:rPr>
          <w:rFonts w:ascii="Kokila" w:hAnsi="Kokila" w:cs="Kokila"/>
          <w:sz w:val="36"/>
          <w:szCs w:val="36"/>
          <w:cs/>
        </w:rPr>
        <w:t xml:space="preserve">, </w:t>
      </w:r>
      <w:r w:rsidR="00B05A5F">
        <w:rPr>
          <w:rFonts w:ascii="Kokila" w:hAnsi="Kokila" w:cs="Kokila" w:hint="cs"/>
          <w:sz w:val="36"/>
          <w:szCs w:val="36"/>
          <w:cs/>
        </w:rPr>
        <w:t xml:space="preserve">मुद्दाको प्रमाणबाट </w:t>
      </w:r>
      <w:r w:rsidRPr="00D45F48">
        <w:rPr>
          <w:rFonts w:ascii="Kokila" w:hAnsi="Kokila" w:cs="Kokila"/>
          <w:sz w:val="36"/>
          <w:szCs w:val="36"/>
          <w:cs/>
        </w:rPr>
        <w:t>कमजोर पक्ष समेत वताउने जसले गर्दा पीडित जाहेरवालालाई आफूले मुद्दामा हारजीत हुँदा समेत चित्त बुझाउन मद्दत हुने हुँदा साक्षीहरुलाई बकपत्र गराउन पूर्व आवश्यक परामर्श गर्ने गराउने व्यवस्थालाई प्रभावकारी बनाउन</w:t>
      </w:r>
      <w:r>
        <w:rPr>
          <w:rFonts w:ascii="Kokila" w:hAnsi="Kokila" w:cs="Kokila" w:hint="cs"/>
          <w:sz w:val="36"/>
          <w:szCs w:val="36"/>
          <w:cs/>
        </w:rPr>
        <w:t>े</w:t>
      </w:r>
      <w:r w:rsidR="00B05A5F">
        <w:rPr>
          <w:rFonts w:ascii="Kokila" w:hAnsi="Kokila" w:cs="Kokila" w:hint="cs"/>
          <w:sz w:val="36"/>
          <w:szCs w:val="36"/>
          <w:cs/>
        </w:rPr>
        <w:t xml:space="preserve"> ।</w:t>
      </w:r>
    </w:p>
    <w:p w14:paraId="6F458148" w14:textId="23B0D29D" w:rsidR="00DD7572" w:rsidRPr="00DD7572" w:rsidRDefault="00B05A5F" w:rsidP="00B05A5F">
      <w:pPr>
        <w:pStyle w:val="ListParagraph"/>
        <w:spacing w:after="0"/>
        <w:ind w:left="1440"/>
        <w:jc w:val="both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   साथै </w:t>
      </w:r>
      <w:r w:rsidR="00DD7572">
        <w:rPr>
          <w:rFonts w:ascii="Kokila" w:hAnsi="Kokila" w:cs="Kokila" w:hint="cs"/>
          <w:sz w:val="36"/>
          <w:szCs w:val="36"/>
          <w:cs/>
        </w:rPr>
        <w:t>उल्लेखित निर्णयहरु</w:t>
      </w:r>
      <w:r>
        <w:rPr>
          <w:rFonts w:ascii="Kokila" w:hAnsi="Kokila" w:cs="Kokila" w:hint="cs"/>
          <w:sz w:val="36"/>
          <w:szCs w:val="36"/>
          <w:cs/>
        </w:rPr>
        <w:t>को</w:t>
      </w:r>
      <w:r w:rsidR="00DD7572">
        <w:rPr>
          <w:rFonts w:ascii="Kokila" w:hAnsi="Kokila" w:cs="Kokila" w:hint="cs"/>
          <w:sz w:val="36"/>
          <w:szCs w:val="36"/>
          <w:cs/>
        </w:rPr>
        <w:t xml:space="preserve"> जानकारी सम्बन्धित सरोकारवालाहरुलाई दिने समेतको निर्णय गरी उक्त समन्वय समितिको बैठकको समापन भएको थियो ।</w:t>
      </w:r>
    </w:p>
    <w:p w14:paraId="33357C0A" w14:textId="587DAC4D" w:rsidR="00CB60D8" w:rsidRPr="0048358B" w:rsidRDefault="00CB60D8" w:rsidP="00CB60D8">
      <w:pPr>
        <w:pStyle w:val="ListParagraph"/>
        <w:spacing w:after="0"/>
        <w:ind w:left="0"/>
        <w:jc w:val="both"/>
        <w:rPr>
          <w:rFonts w:ascii="Kokila" w:hAnsi="Kokila" w:cs="Kokila" w:hint="cs"/>
          <w:sz w:val="36"/>
          <w:szCs w:val="36"/>
        </w:rPr>
      </w:pPr>
    </w:p>
    <w:p w14:paraId="394F792E" w14:textId="5B65CC63" w:rsidR="007F75B3" w:rsidRPr="00CB60D8" w:rsidRDefault="007F75B3">
      <w:pPr>
        <w:rPr>
          <w:rFonts w:cs="Kokila" w:hint="cs"/>
          <w:sz w:val="36"/>
          <w:szCs w:val="32"/>
          <w:cs/>
        </w:rPr>
      </w:pPr>
    </w:p>
    <w:sectPr w:rsidR="007F75B3" w:rsidRPr="00CB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360"/>
    <w:multiLevelType w:val="hybridMultilevel"/>
    <w:tmpl w:val="6E460B04"/>
    <w:lvl w:ilvl="0" w:tplc="EC1C8C18">
      <w:start w:val="1"/>
      <w:numFmt w:val="hindiNumbers"/>
      <w:lvlText w:val="%1."/>
      <w:lvlJc w:val="left"/>
      <w:pPr>
        <w:ind w:left="1440" w:hanging="360"/>
      </w:pPr>
      <w:rPr>
        <w:rFonts w:ascii="Kokila" w:eastAsiaTheme="minorHAnsi" w:hAnsi="Kokila" w:cs="Koki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76380"/>
    <w:multiLevelType w:val="hybridMultilevel"/>
    <w:tmpl w:val="8B6AD6DA"/>
    <w:lvl w:ilvl="0" w:tplc="08FE6BFA">
      <w:start w:val="1"/>
      <w:numFmt w:val="hindiNumbers"/>
      <w:lvlText w:val="%1."/>
      <w:lvlJc w:val="left"/>
      <w:pPr>
        <w:ind w:left="720" w:hanging="360"/>
      </w:pPr>
      <w:rPr>
        <w:rFonts w:ascii="Kokila" w:eastAsiaTheme="minorHAnsi" w:hAnsi="Kokila" w:cs="Koki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5001">
    <w:abstractNumId w:val="1"/>
  </w:num>
  <w:num w:numId="2" w16cid:durableId="101418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D8"/>
    <w:rsid w:val="00366CB0"/>
    <w:rsid w:val="007F75B3"/>
    <w:rsid w:val="00860236"/>
    <w:rsid w:val="00861DBD"/>
    <w:rsid w:val="00936D26"/>
    <w:rsid w:val="00937594"/>
    <w:rsid w:val="00B05A5F"/>
    <w:rsid w:val="00CB60D8"/>
    <w:rsid w:val="00D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404E"/>
  <w15:chartTrackingRefBased/>
  <w15:docId w15:val="{E9F889FA-C2BC-4FB4-B831-E988AF95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2023-07-31T06:43:00Z</cp:lastPrinted>
  <dcterms:created xsi:type="dcterms:W3CDTF">2023-07-31T06:11:00Z</dcterms:created>
  <dcterms:modified xsi:type="dcterms:W3CDTF">2023-07-31T06:55:00Z</dcterms:modified>
</cp:coreProperties>
</file>